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lex_tsi-ope-230928 vs lex_tsi-ope-220105</w:t>
      </w:r>
    </w:p>
    <w:p>
      <w:r>
        <w:t>==== === === [ OntoRail Diff ] === === ====</w:t>
        <w:br/>
        <w:t xml:space="preserve"> • target: lex_tsi-ope-230928  (http://ontorail.org/src/LEX_TSI-OPE/lex_tsi-ope-230928/#)</w:t>
        <w:br/>
        <w:t xml:space="preserve"> • versus: lex_tsi-ope-220105  (https://glossaries.ontorail.org/LEX_TSI-OPE/lex_tsi-ope-220105#)</w:t>
        <w:br/>
        <w:t xml:space="preserve"> • entity types considered: ['lexinfo:AbbreviatedForm', 'ontolex:LexicalEntry', 'ontolex:Form', 'ontolex:LexicalSense', 'ontolex:LexicalConcept']</w:t>
        <w:br/>
        <w:t xml:space="preserve"> • performed: 2024-09-03 09:48:21 +0100</w:t>
        <w:br/>
        <w:t xml:space="preserve"> • duration: 1.1 sec</w:t>
        <w:br/>
        <w:t xml:space="preserve"> • OntoDiff version date: 2024-01-11 16:37:49</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lexinfo:AbbreviatedForm">
              <w:r>
                <w:rPr>
                  <w:color w:val="0000FF"/>
                  <w:u w:val="single"/>
                </w:rPr>
                <w:t>lexinfo:AbbreviatedForm</w:t>
              </w:r>
            </w:hyperlink>
          </w:p>
          <w:p>
            <w:pPr>
              <w:pStyle w:val="List1End"/>
            </w:pPr>
            <w:r>
              <w:t xml:space="preserve">  * </w:t>
            </w:r>
            <w:hyperlink w:anchor="Summary_ontolex:LexicalEntry">
              <w:r>
                <w:rPr>
                  <w:color w:val="0000FF"/>
                  <w:u w:val="single"/>
                </w:rPr>
                <w:t>ontolex:LexicalEntry</w:t>
              </w:r>
            </w:hyperlink>
          </w:p>
          <w:p>
            <w:pPr>
              <w:pStyle w:val="List1End"/>
            </w:pPr>
            <w:r>
              <w:t xml:space="preserve">  * </w:t>
            </w:r>
            <w:hyperlink w:anchor="Summary_ontolex:Form">
              <w:r>
                <w:rPr>
                  <w:color w:val="0000FF"/>
                  <w:u w:val="single"/>
                </w:rPr>
                <w:t>ontolex:Form</w:t>
              </w:r>
            </w:hyperlink>
          </w:p>
          <w:p>
            <w:pPr>
              <w:pStyle w:val="List1End"/>
            </w:pPr>
            <w:r>
              <w:t xml:space="preserve">  * </w:t>
            </w:r>
            <w:hyperlink w:anchor="Summary_ontolex:LexicalSense">
              <w:r>
                <w:rPr>
                  <w:color w:val="0000FF"/>
                  <w:u w:val="single"/>
                </w:rPr>
                <w:t>ontolex:LexicalSense</w:t>
              </w:r>
            </w:hyperlink>
          </w:p>
          <w:p>
            <w:pPr>
              <w:pStyle w:val="List1End"/>
            </w:pPr>
            <w:r>
              <w:t xml:space="preserve">  * </w:t>
            </w:r>
            <w:hyperlink w:anchor="Summary_ontolex:LexicalConcept">
              <w:r>
                <w:rPr>
                  <w:color w:val="0000FF"/>
                  <w:u w:val="single"/>
                </w:rPr>
                <w:t>ontolex:LexicalConcept</w:t>
              </w:r>
            </w:hyperlink>
          </w:p>
        </w:tc>
        <w:tc>
          <w:tcPr>
            <w:tcW w:type="dxa" w:w="4320"/>
          </w:tcPr>
          <w:p>
            <w:pPr>
              <w:pStyle w:val="List1Start"/>
            </w:pPr>
            <w:r>
              <w:t xml:space="preserve">  * </w:t>
            </w:r>
            <w:hyperlink w:anchor="Details_lexinfo:AbbreviatedForm">
              <w:r>
                <w:rPr>
                  <w:color w:val="0000FF"/>
                  <w:u w:val="single"/>
                </w:rPr>
                <w:t>lexinfo:AbbreviatedForm</w:t>
              </w:r>
            </w:hyperlink>
          </w:p>
          <w:p>
            <w:pPr>
              <w:pStyle w:val="List1End"/>
            </w:pPr>
            <w:r>
              <w:t xml:space="preserve">  * </w:t>
            </w:r>
            <w:hyperlink w:anchor="Details_ontolex:LexicalEntry">
              <w:r>
                <w:rPr>
                  <w:color w:val="0000FF"/>
                  <w:u w:val="single"/>
                </w:rPr>
                <w:t>ontolex:LexicalEntry</w:t>
              </w:r>
            </w:hyperlink>
          </w:p>
          <w:p>
            <w:pPr>
              <w:pStyle w:val="List1End"/>
            </w:pPr>
            <w:r>
              <w:t xml:space="preserve">  * </w:t>
            </w:r>
            <w:hyperlink w:anchor="Details_ontolex:Form">
              <w:r>
                <w:rPr>
                  <w:color w:val="0000FF"/>
                  <w:u w:val="single"/>
                </w:rPr>
                <w:t>ontolex:Form</w:t>
              </w:r>
            </w:hyperlink>
          </w:p>
          <w:p>
            <w:pPr>
              <w:pStyle w:val="List1End"/>
            </w:pPr>
            <w:r>
              <w:t xml:space="preserve">  * </w:t>
            </w:r>
            <w:hyperlink w:anchor="Details_ontolex:LexicalSense">
              <w:r>
                <w:rPr>
                  <w:color w:val="0000FF"/>
                  <w:u w:val="single"/>
                </w:rPr>
                <w:t>ontolex:LexicalSense</w:t>
              </w:r>
            </w:hyperlink>
          </w:p>
          <w:p>
            <w:pPr>
              <w:pStyle w:val="List1End"/>
            </w:pPr>
            <w:r>
              <w:t xml:space="preserve">  * </w:t>
            </w:r>
            <w:hyperlink w:anchor="Details_ontolex:LexicalConcept">
              <w:r>
                <w:rPr>
                  <w:color w:val="0000FF"/>
                  <w:u w:val="single"/>
                </w:rPr>
                <w:t>ontolex:LexicalConcept</w:t>
              </w:r>
            </w:hyperlink>
          </w:p>
        </w:tc>
      </w:tr>
    </w:tbl>
    <w:p>
      <w:r>
        <w:br w:type="page"/>
      </w:r>
    </w:p>
    <w:p>
      <w:pPr>
        <w:pStyle w:val="Heading1"/>
      </w:pPr>
      <w:r>
        <w:t>Summary</w:t>
      </w:r>
    </w:p>
    <w:p>
      <w:pPr>
        <w:pStyle w:val="Heading2"/>
      </w:pPr>
      <w:r>
        <w:t>lexinfo:AbbreviatedForm entities</w:t>
      </w:r>
      <w:bookmarkStart w:id="0" w:name="Summary_lexinfo:AbbreviatedForm"/>
      <w:r>
        <w:r/>
      </w:r>
      <w:bookmarkEnd w:id="0"/>
    </w:p>
    <w:p>
      <w:pPr>
        <w:pStyle w:val="Heading3"/>
      </w:pPr>
      <w:r>
        <w:t>44 lexinfo:AbbreviatedForm in lex_tsi-ope-230928:</w:t>
      </w:r>
    </w:p>
    <w:p>
      <w:pPr>
        <w:pStyle w:val="Heading3"/>
      </w:pPr>
      <w:r>
        <w:t>25 lexinfo:AbbreviatedForm NEW from lex_tsi-ope-220105:</w:t>
      </w:r>
    </w:p>
    <w:p>
      <w:r>
        <w:t>AD, CEN, "Control-command and signalling (CCS) TSI", "Energy (ENE) TSI", FS, G, GSM-R, GSM-R, "Infrastructure (INF) TSI", LS, "Locomotives and passenger rolling stock (LOC&amp;PAS) TSI", NL, NTC, "Noise (NOI) TSI", OS, P, "Persons with reduced mobility (PRM) TSI", RV, SH, SL, SN, SR, "Safety in Railway Tunnels (SRT) TSI", UN, "Wagon (WAG) TSI"</w:t>
      </w:r>
    </w:p>
    <w:p>
      <w:pPr>
        <w:pStyle w:val="Heading3"/>
      </w:pPr>
      <w:r>
        <w:t>5 lexinfo:AbbreviatedForm REMOVED from lex_tsi-ope-220105:</w:t>
      </w:r>
    </w:p>
    <w:p>
      <w:r>
        <w:t>LOC&amp;PAS, NOI, PRM, SRT, WAG</w:t>
      </w:r>
    </w:p>
    <w:p>
      <w:pPr>
        <w:pStyle w:val="Heading3"/>
      </w:pPr>
      <w:r>
        <w:t>2 lexinfo:AbbreviatedForm with a changed IRI from lex_tsi-ope-220105:</w:t>
      </w:r>
    </w:p>
    <w:p>
      <w:r>
        <w:t>Label:"CEN" : IRI changed from lex_tsi-ope-220105:EUROPEAN--COMMITTEE--FOR--STANDARDISATION--COMIT%C3%89--EUROP%C3%89EN--DE--NORMALISATION_abbrev to lex_tsi-ope-230928:EUROPEAN--COMMITTEE--FOR--STANDARDISATION--COMITE--EUROPEEN--DE--NORMALISATION_abbrev, Label:"GSM-R" : IRI changed from lex_tsi-ope-220105:GLOBAL--SYSTEM--FOR--MOBILE--COMMUNICATIONS--%E2%80%94--RAIL_abbrev to lex_tsi-ope-230928:GLOBAL--SYSTEM--FOR--MOBILE--COMMUNICATION-----RAILWAY_abbrev</w:t>
      </w:r>
    </w:p>
    <w:p>
      <w:pPr>
        <w:pStyle w:val="Heading3"/>
      </w:pPr>
      <w:r>
        <w:t>3 lexinfo:AbbreviatedForm MODIFIED from lex_tsi-ope-220105:</w:t>
      </w:r>
    </w:p>
    <w:p>
      <w:r>
        <w:t>CCS, ENE, INF</w:t>
      </w:r>
    </w:p>
    <w:p>
      <w:pPr>
        <w:pStyle w:val="Heading2"/>
      </w:pPr>
      <w:r>
        <w:t>ontolex:LexicalEntry entities</w:t>
      </w:r>
      <w:bookmarkStart w:id="0" w:name="Summary_ontolex:LexicalEntry"/>
      <w:r>
        <w:r/>
      </w:r>
      <w:bookmarkEnd w:id="0"/>
    </w:p>
    <w:p>
      <w:pPr>
        <w:pStyle w:val="Heading3"/>
      </w:pPr>
      <w:r>
        <w:t>231 ontolex:LexicalEntry in lex_tsi-ope-230928:</w:t>
      </w:r>
    </w:p>
    <w:p>
      <w:pPr>
        <w:pStyle w:val="Heading3"/>
      </w:pPr>
      <w:r>
        <w:t>124 ontolex:LexicalEntry NEW from lex_tsi-ope-220105:</w:t>
      </w:r>
    </w:p>
    <w:p>
      <w:r>
        <w:t>AD, ATO, Acknowledgement, "Applicable speed limit (in SR)", "Authorisation for ERTMS train movement", "Automated Train Operation", "Automatic Driving mode", BMM, BTM, "Balise Transmission Module", "Big Metal Mass", "Border crossing", CEN, CT, "Combined Transport", "Combined transport train", "Commission Regulation (EU) 2016/919 of 27 May 2016 on the technical specification for interoperability relating to the ‘control-command and signalling’ subsystems of the rail system in the European Union", "Commission Regulation (EU) No 1299/2014 of 18 November 2014 on the technical specifications for interoperability relating to the ‘infrastructure’ subsystem of the rail system in the European Union", "Commission Regulation (EU) No 1300/2014 of 18 November 2014 on the technical specifications for interoperability relating to accessibility of the Union's rail system for persons with disabilities and persons with reduced mobility", "Commission Regulation (EU) No 1301/2014 of 18 November 2014 on the technical specifications for interoperability relating to the ‘energy’ subsystem of the rail system in the Union", "Commission Regulation (EU) No 1302/2014 of 18 November 2014 concerning a technical specification for interoperability relating to the ‘rolling stock — locomotives and passenger rolling stock’ subsystem of the rail system in the European Union", "Commission Regulation (EU) No 1303/2014 of 18 November 2014 concerning the technical specification for interoperability relating to ‘safety in railway tunnels’ of the rail system of the European Union", "Commission Regulation (EU) No 1304/2014 of 26 November 2014 on the technical specification for interoperability relating to the subsystem ‘rolling stock — noise’ amending Decision 2008/232/EC and repealing Decision 2011/229/EU", "Commission Regulation (EU) No 321/2013 of 13 March 2013 concerning the technical specification for interoperability relating to the subsystem ‘rolling stock — freight wagons’ of the rail system in the European Union and repealing Decision 2006/861/EC", "Control-command and signalling (CCS) TSI", DAS, De-registration, "Despatch (= dispatch)", "Driver Advisory System", "Driver Machine Interface (DMI)", EOA, "ETCS Location Marker", "ETCS Stop Marker", "ETCS on-board", "ETCS operational train category", "Emergency propelling area", "Emergency stop order", "End Of Authority", "Energy (ENE) TSI", "European Committee for Standardisation (Comité Européen de Normalisation)", FS, "Full Supervision mode", "Functional number (GSM-R)", G, GSM-R, GSM-R, "GSM-R mode", "GSM-R network", "GSM-R network marker", "GSM-R on-board", "Global System for Mobile Communications — Rail", "Global System for Mobile communication – Railway", "Goods train braking mode", ILU, "Infrastructure (INF) TSI", "Intermodal Loading Unit", LS, "Limited Supervision mode", "Locomotives and passenger rolling stock (LOC&amp;PAS) TSI", MA, "Maximum speed for RV", "Maximum speed for SR", "Movement Authority", "Movement Authority (MA)", NL, NTC, "National System", "National Train Control system", "Noise (NOI) TSI", "Non-Leading mode", "Non-stopping area", OS, "On Sight mode", "Override EOA speed", P, "Passenger train braking mode", "Permitted speed", "Persons with reduced mobility (PRM) TSI", "Proceed aspect", Propelling, RBC, REC, RV, "Radio Block Centre", "Radio Block Centre (RBC)", "Radio Emergency Call", "Radio communication", "Radio hole", Registration, "Release speed", "Reversing mode", "Revocation of MA", "Route Book", SH, SIL, SL, SN, SR, STM, "Safety Integrity Level", "Safety in Railway Tunnels (SRT) TSI", Securing, "Shunting composition", "Shunting mode", "Shunting movement", "Sleeping mode", "Specific Transmission Module", "Staff Responsible mode", TIMS, Tandem, "Temporary speed restriction", "Text message", "Train Integrity Monitoring System", "Train composition", "Train data", "Train preparer", Transition, "Transition point", Trip, UN, "Unfitted mode", VBC, "Virtual Balise Cover", "Wagon (WAG) TSI"</w:t>
      </w:r>
    </w:p>
    <w:p>
      <w:pPr>
        <w:pStyle w:val="Heading3"/>
      </w:pPr>
      <w:r>
        <w:t>11 ontolex:LexicalEntry REMOVED from lex_tsi-ope-220105:</w:t>
      </w:r>
    </w:p>
    <w:p>
      <w:r>
        <w:t>Despatch, LOC&amp;PAS, "Locomotives and passenger rolling stock", NOI, Noise, PRM, "Persons with reduced mobility", SRT, "Safety in Railway Tunnels", WAG, Wagon</w:t>
      </w:r>
    </w:p>
    <w:p>
      <w:pPr>
        <w:pStyle w:val="Heading3"/>
      </w:pPr>
      <w:r>
        <w:t>4 ontolex:LexicalEntry with a changed IRI from lex_tsi-ope-220105:</w:t>
      </w:r>
    </w:p>
    <w:p>
      <w:r>
        <w:t>Label:"CEN" : IRI changed from lex_tsi-ope-220105:EUROPEAN--COMMITTEE--FOR--STANDARDISATION--COMIT%C3%89--EUROP%C3%89EN--DE--NORMALISATION_abbrev to lex_tsi-ope-230928:EUROPEAN--COMMITTEE--FOR--STANDARDISATION--COMITE--EUROPEEN--DE--NORMALISATION_abbrev, Label:"European Committee for Standardisation (Comité Européen de Normalisation)" : IRI changed from lex_tsi-ope-220105:EUROPEAN--COMMITTEE--FOR--STANDARDISATION--COMIT%C3%89--EUROP%C3%89EN--DE--NORMALISATION_label to lex_tsi-ope-230928:EUROPEAN--COMMITTEE--FOR--STANDARDISATION--COMITE--EUROPEEN--DE--NORMALISATION_label, Label:"GSM-R" : IRI changed from lex_tsi-ope-220105:GLOBAL--SYSTEM--FOR--MOBILE--COMMUNICATIONS--%E2%80%94--RAIL_abbrev to lex_tsi-ope-230928:GLOBAL--SYSTEM--FOR--MOBILE--COMMUNICATION-----RAILWAY_abbrev, Label:"Global System for Mobile Communications — Rail" : IRI changed from lex_tsi-ope-220105:GLOBAL--SYSTEM--FOR--MOBILE--COMMUNICATIONS--%E2%80%94--RAIL_label to lex_tsi-ope-230928:GLOBAL--SYSTEM--FOR--MOBILE--COMMUNICATIONS------RAIL_label</w:t>
      </w:r>
    </w:p>
    <w:p>
      <w:pPr>
        <w:pStyle w:val="Heading3"/>
      </w:pPr>
      <w:r>
        <w:t>9 ontolex:LexicalEntry MODIFIED from lex_tsi-ope-220105:</w:t>
      </w:r>
    </w:p>
    <w:p>
      <w:r>
        <w:t>CCS, "Control-Command and Signalling", DMI, ENE, ERTMS, ETCS, IM, INF, RU</w:t>
      </w:r>
    </w:p>
    <w:p>
      <w:pPr>
        <w:pStyle w:val="Heading2"/>
      </w:pPr>
      <w:r>
        <w:t>ontolex:Form entities</w:t>
      </w:r>
      <w:bookmarkStart w:id="0" w:name="Summary_ontolex:Form"/>
      <w:r>
        <w:r/>
      </w:r>
      <w:bookmarkEnd w:id="0"/>
    </w:p>
    <w:p>
      <w:pPr>
        <w:pStyle w:val="Heading3"/>
      </w:pPr>
      <w:r>
        <w:t>237 ontolex:Form in lex_tsi-ope-230928:</w:t>
      </w:r>
    </w:p>
    <w:p>
      <w:pPr>
        <w:pStyle w:val="Heading3"/>
      </w:pPr>
      <w:r>
        <w:t>130 ontolex:Form NEW from lex_tsi-ope-220105:</w:t>
      </w:r>
    </w:p>
    <w:p>
      <w:r>
        <w:t>ACKNOWLEDGEMENT_lexForm, APPLICABLE--SPEED--LIMIT--IN--SR_lexForm, AUTHORISATION--FOR--ERTMS--TRAIN--MOVEMENT_lexForm, AUTOMATED--TRAIN--OPERATION_lexForm, AUTOMATED--TRAIN--OPERATION_lexForm_2, AUTOMATIC--DRIVING--MODE_lexForm, AUTOMATIC--DRIVING--MODE_lexForm_2, BALISE--TRANSMISSION--MODULE_lexForm, BALISE--TRANSMISSION--MODULE_lexForm_2, BIG--METAL--MASS_lexForm, BIG--METAL--MASS_lexForm_2, BORDER--CROSSING_lexForm, COMBINED--TRANSPORT--TRAIN_lexForm, COMBINED--TRANSPORT_lexForm, COMBINED--TRANSPORT_lexForm_2, COMMISSION--REGULATION--EU--2016_919--OF--27--MAY--2016--ON--THE--TECHNICAL--SPECIFICATION--FOR--INTEROPERABILITY--RELATING--TO--THE--%27CONTROL-COMMAND--AND--SIGNALLING_--SUBSYSTEMS--OF--THE--RAIL--SYSTEM--IN--THE--EUROPEAN--UNION_lexForm, COMMISSION--REGULATION--EU--2016_919--OF--27--MAY--2016--ON--THE--TECHNICAL--SPECIFICATION--FOR--INTEROPERABILITY--RELATING--TO--THE--%27CONTROL-COMMAND--AND--SIGNALLING_--SUBSYSTEMS--OF--THE--RAIL--SYSTEM--IN--THE--EUROPEAN--UNION_lexForm_2, COMMISSION--REGULATION--EU--NO--1299_2014--OF--18--NOVEMBER--2014--ON--THE--TECHNICAL--SPECIFICATIONS--FOR--INTEROPERABILITY--RELATING--TO--THE--%27INFRASTRUCTURE_--SUBSYSTEM--OF--THE--RAIL--SYSTEM--IN--THE--EUROPEAN--UNION_lexForm, COMMISSION--REGULATION--EU--NO--1299_2014--OF--18--NOVEMBER--2014--ON--THE--TECHNICAL--SPECIFICATIONS--FOR--INTEROPERABILITY--RELATING--TO--THE--%27INFRASTRUCTURE_--SUBSYSTEM--OF--THE--RAIL--SYSTEM--IN--THE--EUROPEAN--UNION_lexForm_2, COMMISSION--REGULATION--EU--NO--1300_2014--OF--18--NOVEMBER--2014--ON--THE--TECHNICAL--SPECIFICATIONS--FOR--INTEROPERABILITY--RELATING--TO--ACCESSIBILITY--OF--THE--UNION_S--RAIL--SYSTEM--FOR--PERSONS--WITH--DISABILITIES--AND--PERSONS--WITH--REDUCED--MOBILITY_lexForm, COMMISSION--REGULATION--EU--NO--1300_2014--OF--18--NOVEMBER--2014--ON--THE--TECHNICAL--SPECIFICATIONS--FOR--INTEROPERABILITY--RELATING--TO--ACCESSIBILITY--OF--THE--UNION_S--RAIL--SYSTEM--FOR--PERSONS--WITH--DISABILITIES--AND--PERSONS--WITH--REDUCED--MOBILITY_lexForm_2, COMMISSION--REGULATION--EU--NO--1301_2014--OF--18--NOVEMBER--2014--ON--THE--TECHNICAL--SPECIFICATIONS--FOR--INTEROPERABILITY--RELATING--TO--THE--%27ENERGY_--SUBSYSTEM--OF--THE--RAIL--SYSTEM--IN--THE--UNION_lexForm, COMMISSION--REGULATION--EU--NO--1301_2014--OF--18--NOVEMBER--2014--ON--THE--TECHNICAL--SPECIFICATIONS--FOR--INTEROPERABILITY--RELATING--TO--THE--%27ENERGY_--SUBSYSTEM--OF--THE--RAIL--SYSTEM--IN--THE--UNION_lexForm_2, COMMISSION--REGULATION--EU--NO--1302_2014--OF--18--NOVEMBER--2014--CONCERNING--A--TECHNICAL--SPECIFICATION--FOR--INTEROPERABILITY--RELATING--TO--THE--%27ROLLING--STOCK------LOCOMOTIVES--AND--PASSENGER--ROLLING--STOCK_--SUBSYSTEM--OF--THE--RAIL--SYSTEM--IN--THE--EUROPEAN--UNION_lexForm, COMMISSION--REGULATION--EU--NO--1302_2014--OF--18--NOVEMBER--2014--CONCERNING--A--TECHNICAL--SPECIFICATION--FOR--INTEROPERABILITY--RELATING--TO--THE--%27ROLLING--STOCK------LOCOMOTIVES--AND--PASSENGER--ROLLING--STOCK_--SUBSYSTEM--OF--THE--RAIL--SYSTEM--IN--THE--EUROPEAN--UNION_lexForm_2, COMMISSION--REGULATION--EU--NO--1303_2014--OF--18--NOVEMBER--2014--CONCERNING--THE--TECHNICAL--SPECIFICATION--FOR--INTEROPERABILITY--RELATING--TO--%27SAFETY--IN--RAILWAY--TUNNELS_--OF--THE--RAIL--SYSTEM--OF--THE--EUROPEAN--UNION_lexForm, COMMISSION--REGULATION--EU--NO--1303_2014--OF--18--NOVEMBER--2014--CONCERNING--THE--TECHNICAL--SPECIFICATION--FOR--INTEROPERABILITY--RELATING--TO--%27SAFETY--IN--RAILWAY--TUNNELS_--OF--THE--RAIL--SYSTEM--OF--THE--EUROPEAN--UNION_lexForm_2, COMMISSION--REGULATION--EU--NO--1304_2014--OF--26--NOVEMBER--2014--ON--THE--TECHNICAL--SPECIFICATION--FOR--INTEROPERABILITY--RELATING--TO--THE--SUBSYSTEM--%27ROLLING--STOCK------NOISE_--AMENDING--DECISION--2008_232_EC--AND--REPEALING--DECISION--2011_229_EU_lexForm, COMMISSION--REGULATION--EU--NO--1304_2014--OF--26--NOVEMBER--2014--ON--THE--TECHNICAL--SPECIFICATION--FOR--INTEROPERABILITY--RELATING--TO--THE--SUBSYSTEM--%27ROLLING--STOCK------NOISE_--AMENDING--DECISION--2008_232_EC--AND--REPEALING--DECISION--2011_229_EU_lexForm_2, COMMISSION--REGULATION--EU--NO--321_2013--OF--13--MARCH--2013--CONCERNING--THE--TECHNICAL--SPECIFICATION--FOR--INTEROPERABILITY--RELATING--TO--THE--SUBSYSTEM--%27ROLLING--STOCK------FREIGHT--WAGONS_--OF--THE--RAIL--SYSTEM--IN--THE--EUROPEAN--UNION--AND--REPEALING--DECISION--2006_861_EC_lexForm, COMMISSION--REGULATION--EU--NO--321_2013--OF--13--MARCH--2013--CONCERNING--THE--TECHNICAL--SPECIFICATION--FOR--INTEROPERABILITY--RELATING--TO--THE--SUBSYSTEM--%27ROLLING--STOCK------FREIGHT--WAGONS_--OF--THE--RAIL--SYSTEM--IN--THE--EUROPEAN--UNION--AND--REPEALING--DECISION--2006_861_EC_lexForm_2, DE-REGISTRATION_lexForm, DESPATCH--%3D--DISPATCH_lexForm, DRIVER--ADVISORY--SYSTEM_lexForm, DRIVER--ADVISORY--SYSTEM_lexForm_2, DRIVER--MACHINE--INTERFACE--DMI_lexForm, DRIVER--MACHINE--INTERFACE_lexForm_3, EMERGENCY--PROPELLING--AREA_lexForm, EMERGENCY--STOP--ORDER_lexForm, END--OF--AUTHORITY_lexForm, END--OF--AUTHORITY_lexForm_2, END--OF--AUTHORITY_lexForm_3, ETCS--LOCATION--MARKER_lexForm, ETCS--ON-BOARD_lexForm, ETCS--OPERATIONAL--TRAIN--CATEGORY_lexForm, ETCS--STOP--MARKER_lexForm, EUROPEAN--COMMITTEE--FOR--STANDARDISATION--COMITE--EUROPEEN--DE--NORMALISATION_lexForm, EUROPEAN--COMMITTEE--FOR--STANDARDISATION--COMITE--EUROPEEN--DE--NORMALISATION_lexForm_2, EUROPEAN--RAIL--TRAFFIC--MANAGEMENT--SYSTEM_lexForm_3, EUROPEAN--TRAIN--CONTROL--SYSTEM_lexForm_3, FULL--SUPERVISION--MODE_lexForm, FULL--SUPERVISION--MODE_lexForm_2, FUNCTIONAL--NUMBER--GSM-R_lexForm, GLOBAL--SYSTEM--FOR--MOBILE--COMMUNICATION-----RAILWAY_lexForm, GLOBAL--SYSTEM--FOR--MOBILE--COMMUNICATION-----RAILWAY_lexForm_2, GLOBAL--SYSTEM--FOR--MOBILE--COMMUNICATIONS------RAIL_lexForm, GLOBAL--SYSTEM--FOR--MOBILE--COMMUNICATIONS------RAIL_lexForm_2, GOODS--TRAIN--BRAKING--MODE_lexForm, GOODS--TRAIN--BRAKING--MODE_lexForm_2, GSM-R--MODE_lexForm, GSM-R--NETWORK--MARKER_lexForm, GSM-R--NETWORK_lexForm, GSM-R--ON-BOARD_lexForm, INFRASTRUCTURE--MANAGER_lexForm_3, INTERMODAL--LOADING--UNIT_lexForm, INTERMODAL--LOADING--UNIT_lexForm_2, LIMITED--SUPERVISION--MODE_lexForm, LIMITED--SUPERVISION--MODE_lexForm_2, MAXIMUM--SPEED--FOR--RV_lexForm, MAXIMUM--SPEED--FOR--SR_lexForm, MOVEMENT--AUTHORITY--MA_lexForm, MOVEMENT--AUTHORITY_lexForm, MOVEMENT--AUTHORITY_lexForm_2, NATIONAL--SYSTEM_lexForm, NATIONAL--SYSTEM_lexForm_2, NATIONAL--TRAIN--CONTROL--SYSTEM_lexForm, NATIONAL--TRAIN--CONTROL--SYSTEM_lexForm_2, NON-LEADING--MODE_lexForm, NON-LEADING--MODE_lexForm_2, NON-STOPPING--AREA_lexForm, ON--SIGHT--MODE_lexForm, ON--SIGHT--MODE_lexForm_2, OVERRIDE--EOA--SPEED_lexForm, PASSENGER--TRAIN--BRAKING--MODE_lexForm, PASSENGER--TRAIN--BRAKING--MODE_lexForm_2, PERMITTED--SPEED_lexForm, PROCEED--ASPECT_lexForm, PROPELLING_lexForm, RADIO--BLOCK--CENTRE--RBC_lexForm, RADIO--BLOCK--CENTRE_lexForm, RADIO--BLOCK--CENTRE_lexForm_2, RADIO--COMMUNICATION_lexForm, RADIO--EMERGENCY--CALL_lexForm, RADIO--EMERGENCY--CALL_lexForm_2, RADIO--HOLE_lexForm, RAILWAY--UNDERTAKING_lexForm_3, REGISTRATION_lexForm, RELEASE--SPEED_lexForm, REVERSING--MODE_lexForm, REVERSING--MODE_lexForm_2, REVOCATION--OF--MA_lexForm, ROUTE--BOOK_lexForm, SAFETY--INTEGRITY--LEVEL_lexForm, SAFETY--INTEGRITY--LEVEL_lexForm_2, SECURING_lexForm, SHUNTING--COMPOSITION_lexForm, SHUNTING--MODE_lexForm, SHUNTING--MODE_lexForm_2, SHUNTING--MOVEMENT_lexForm, SLEEPING--MODE_lexForm, SLEEPING--MODE_lexForm_2, SPECIFIC--TRANSMISSION--MODULE_lexForm, SPECIFIC--TRANSMISSION--MODULE_lexForm_2, STAFF--RESPONSIBLE--MODE_lexForm, STAFF--RESPONSIBLE--MODE_lexForm_2, TANDEM_lexForm, TEMPORARY--SPEED--RESTRICTION_lexForm, TEXT--MESSAGE_lexForm, TRAIN--COMPOSITION_lexForm, TRAIN--DATA_lexForm, TRAIN--INTEGRITY--MONITORING--SYSTEM_lexForm, TRAIN--INTEGRITY--MONITORING--SYSTEM_lexForm_2, TRAIN--PREPARER_lexForm, TRANSITION--POINT_lexForm, TRANSITION_lexForm, TRIP_lexForm, UNFITTED--MODE_lexForm, UNFITTED--MODE_lexForm_2, VIRTUAL--BALISE--COVER_lexForm, VIRTUAL--BALISE--COVER_lexForm_2</w:t>
      </w:r>
    </w:p>
    <w:p>
      <w:pPr>
        <w:pStyle w:val="Heading3"/>
      </w:pPr>
      <w:r>
        <w:t>19 ontolex:Form REMOVED from lex_tsi-ope-220105:</w:t>
      </w:r>
    </w:p>
    <w:p>
      <w:r>
        <w:t>CONTROL-COMMAND--AND--SIGNALLING_lexForm_3, DESPATCH_lexForm, DESPATCH_lexForm_2, ENERGY_lexForm_3, EUROPEAN--COMMITTEE--FOR--STANDARDISATION--COMIT%C3%89--EUROP%C3%89EN--DE--NORMALISATION_lexForm, EUROPEAN--COMMITTEE--FOR--STANDARDISATION--COMIT%C3%89--EUROP%C3%89EN--DE--NORMALISATION_lexForm_2, GLOBAL--SYSTEM--FOR--MOBILE--COMMUNICATIONS--%E2%80%94--RAIL_lexForm, GLOBAL--SYSTEM--FOR--MOBILE--COMMUNICATIONS--%E2%80%94--RAIL_lexForm_2, INFRASTRUCTURE_lexForm_3, LOCOMOTIVES--AND--PASSENGER--ROLLING--STOCK_lexForm, LOCOMOTIVES--AND--PASSENGER--ROLLING--STOCK_lexForm_2, NOISE_lexForm, NOISE_lexForm_2, PERSONS--WITH--REDUCED--MOBILITY_lexForm, PERSONS--WITH--REDUCED--MOBILITY_lexForm_2, SAFETY--IN--RAILWAY--TUNNELS_lexForm, SAFETY--IN--RAILWAY--TUNNELS_lexForm_2, WAGON_lexForm, WAGON_lexForm_2</w:t>
      </w:r>
    </w:p>
    <w:p>
      <w:pPr>
        <w:pStyle w:val="Heading3"/>
      </w:pPr>
      <w:r>
        <w:t>1 ontolex:Form MODIFIED from lex_tsi-ope-220105:</w:t>
      </w:r>
    </w:p>
    <w:p>
      <w:r>
        <w:t>CONTROL-COMMAND--AND--SIGNALLING_lexForm</w:t>
      </w:r>
    </w:p>
    <w:p>
      <w:pPr>
        <w:pStyle w:val="Heading2"/>
      </w:pPr>
      <w:r>
        <w:t>ontolex:LexicalSense entities</w:t>
      </w:r>
      <w:bookmarkStart w:id="0" w:name="Summary_ontolex:LexicalSense"/>
      <w:r>
        <w:r/>
      </w:r>
      <w:bookmarkEnd w:id="0"/>
    </w:p>
    <w:p>
      <w:pPr>
        <w:pStyle w:val="Heading3"/>
      </w:pPr>
      <w:r>
        <w:t>158 ontolex:LexicalSense in lex_tsi-ope-230928:</w:t>
      </w:r>
    </w:p>
    <w:p>
      <w:pPr>
        <w:pStyle w:val="Heading3"/>
      </w:pPr>
      <w:r>
        <w:t>85 ontolex:LexicalSense NEW from lex_tsi-ope-220105:</w:t>
      </w:r>
    </w:p>
    <w:p>
      <w:r>
        <w:t>ACKNOWLEDGEMENT_lexSense, APPLICABLE--SPEED--LIMIT--IN--SR_lexSense, AUTHORISATION--FOR--ERTMS--TRAIN--MOVEMENT_lexSense, AUTOMATED--TRAIN--OPERATION_lexSense, AUTOMATIC--DRIVING--MODE_lexSense, BALISE--TRANSMISSION--MODULE_lexSense, BIG--METAL--MASS_lexSense, BORDER--CROSSING_lexSense, COMBINED--TRANSPORT--TRAIN_lexSense, COMBINED--TRANSPORT_lexSense, COMMISSION--REGULATION--EU--2016_919--OF--27--MAY--2016--ON--THE--TECHNICAL--SPECIFICATION--FOR--INTEROPERABILITY--RELATING--TO--THE--%27CONTROL-COMMAND--AND--SIGNALLING_--SUBSYSTEMS--OF--THE--RAIL--SYSTEM--IN--THE--EUROPEAN--UNION_lexSense, COMMISSION--REGULATION--EU--NO--1299_2014--OF--18--NOVEMBER--2014--ON--THE--TECHNICAL--SPECIFICATIONS--FOR--INTEROPERABILITY--RELATING--TO--THE--%27INFRASTRUCTURE_--SUBSYSTEM--OF--THE--RAIL--SYSTEM--IN--THE--EUROPEAN--UNION_lexSense, COMMISSION--REGULATION--EU--NO--1300_2014--OF--18--NOVEMBER--2014--ON--THE--TECHNICAL--SPECIFICATIONS--FOR--INTEROPERABILITY--RELATING--TO--ACCESSIBILITY--OF--THE--UNION_S--RAIL--SYSTEM--FOR--PERSONS--WITH--DISABILITIES--AND--PERSONS--WITH--REDUCED--MOBILITY_lexSense, COMMISSION--REGULATION--EU--NO--1301_2014--OF--18--NOVEMBER--2014--ON--THE--TECHNICAL--SPECIFICATIONS--FOR--INTEROPERABILITY--RELATING--TO--THE--%27ENERGY_--SUBSYSTEM--OF--THE--RAIL--SYSTEM--IN--THE--UNION_lexSense, COMMISSION--REGULATION--EU--NO--1302_2014--OF--18--NOVEMBER--2014--CONCERNING--A--TECHNICAL--SPECIFICATION--FOR--INTEROPERABILITY--RELATING--TO--THE--%27ROLLING--STOCK------LOCOMOTIVES--AND--PASSENGER--ROLLING--STOCK_--SUBSYSTEM--OF--THE--RAIL--SYSTEM--IN--THE--EUROPEAN--UNION_lexSense, COMMISSION--REGULATION--EU--NO--1303_2014--OF--18--NOVEMBER--2014--CONCERNING--THE--TECHNICAL--SPECIFICATION--FOR--INTEROPERABILITY--RELATING--TO--%27SAFETY--IN--RAILWAY--TUNNELS_--OF--THE--RAIL--SYSTEM--OF--THE--EUROPEAN--UNION_lexSense, COMMISSION--REGULATION--EU--NO--1304_2014--OF--26--NOVEMBER--2014--ON--THE--TECHNICAL--SPECIFICATION--FOR--INTEROPERABILITY--RELATING--TO--THE--SUBSYSTEM--%27ROLLING--STOCK------NOISE_--AMENDING--DECISION--2008_232_EC--AND--REPEALING--DECISION--2011_229_EU_lexSense, COMMISSION--REGULATION--EU--NO--321_2013--OF--13--MARCH--2013--CONCERNING--THE--TECHNICAL--SPECIFICATION--FOR--INTEROPERABILITY--RELATING--TO--THE--SUBSYSTEM--%27ROLLING--STOCK------FREIGHT--WAGONS_--OF--THE--RAIL--SYSTEM--IN--THE--EUROPEAN--UNION--AND--REPEALING--DECISION--2006_861_EC_lexSense, DE-REGISTRATION_lexSense, DESPATCH--%3D--DISPATCH_lexSense, DRIVER--ADVISORY--SYSTEM_lexSense, DRIVER--MACHINE--INTERFACE--DMI_lexSense, EMERGENCY--PROPELLING--AREA_lexSense, EMERGENCY--STOP--ORDER_lexSense, END--OF--AUTHORITY_lexSense, ETCS--LOCATION--MARKER_lexSense, ETCS--ON-BOARD_lexSense, ETCS--OPERATIONAL--TRAIN--CATEGORY_lexSense, ETCS--STOP--MARKER_lexSense, EUROPEAN--COMMITTEE--FOR--STANDARDISATION--COMITE--EUROPEEN--DE--NORMALISATION_lexSense, FULL--SUPERVISION--MODE_lexSense, FUNCTIONAL--NUMBER--GSM-R_lexSense, GLOBAL--SYSTEM--FOR--MOBILE--COMMUNICATION-----RAILWAY_lexSense, GLOBAL--SYSTEM--FOR--MOBILE--COMMUNICATIONS------RAIL_lexSense, GOODS--TRAIN--BRAKING--MODE_lexSense, GSM-R--MODE_lexSense, GSM-R--NETWORK--MARKER_lexSense, GSM-R--NETWORK_lexSense, GSM-R--ON-BOARD_lexSense, INTERMODAL--LOADING--UNIT_lexSense, LIMITED--SUPERVISION--MODE_lexSense, MAXIMUM--SPEED--FOR--RV_lexSense, MAXIMUM--SPEED--FOR--SR_lexSense, MOVEMENT--AUTHORITY--MA_lexSense, MOVEMENT--AUTHORITY_lexSense, NATIONAL--SYSTEM_lexSense, NATIONAL--TRAIN--CONTROL--SYSTEM_lexSense, NON-LEADING--MODE_lexSense, NON-STOPPING--AREA_lexSense, ON--SIGHT--MODE_lexSense, OVERRIDE--EOA--SPEED_lexSense, PASSENGER--TRAIN--BRAKING--MODE_lexSense, PERMITTED--SPEED_lexSense, PROCEED--ASPECT_lexSense, PROPELLING_lexSense, RADIO--BLOCK--CENTRE--RBC_lexSense, RADIO--BLOCK--CENTRE_lexSense, RADIO--COMMUNICATION_lexSense, RADIO--EMERGENCY--CALL_lexSense, RADIO--HOLE_lexSense, REGISTRATION_lexSense, RELEASE--SPEED_lexSense, REVERSING--MODE_lexSense, REVOCATION--OF--MA_lexSense, ROUTE--BOOK_lexSense, SAFETY--INTEGRITY--LEVEL_lexSense, SECURING_lexSense, SHUNTING--COMPOSITION_lexSense, SHUNTING--MODE_lexSense, SHUNTING--MOVEMENT_lexSense, SLEEPING--MODE_lexSense, SPECIFIC--TRANSMISSION--MODULE_lexSense, STAFF--RESPONSIBLE--MODE_lexSense, TANDEM_lexSense, TEMPORARY--SPEED--RESTRICTION_lexSense, TEXT--MESSAGE_lexSense, TRAIN--COMPOSITION_lexSense, TRAIN--DATA_lexSense, TRAIN--INTEGRITY--MONITORING--SYSTEM_lexSense, TRAIN--PREPARER_lexSense, TRANSITION--POINT_lexSense, TRANSITION_lexSense, TRIP_lexSense, UNFITTED--MODE_lexSense, VIRTUAL--BALISE--COVER_lexSense</w:t>
      </w:r>
    </w:p>
    <w:p>
      <w:pPr>
        <w:pStyle w:val="Heading3"/>
      </w:pPr>
      <w:r>
        <w:t>8 ontolex:LexicalSense REMOVED from lex_tsi-ope-220105:</w:t>
      </w:r>
    </w:p>
    <w:p>
      <w:r>
        <w:t>DESPATCH_lexSense, EUROPEAN--COMMITTEE--FOR--STANDARDISATION--COMIT%C3%89--EUROP%C3%89EN--DE--NORMALISATION_lexSense, GLOBAL--SYSTEM--FOR--MOBILE--COMMUNICATIONS--%E2%80%94--RAIL_lexSense, LOCOMOTIVES--AND--PASSENGER--ROLLING--STOCK_lexSense, NOISE_lexSense, PERSONS--WITH--REDUCED--MOBILITY_lexSense, SAFETY--IN--RAILWAY--TUNNELS_lexSense, WAGON_lexSense</w:t>
      </w:r>
    </w:p>
    <w:p>
      <w:pPr>
        <w:pStyle w:val="Heading3"/>
      </w:pPr>
      <w:r>
        <w:t>0 ontolex:LexicalSense MODIFIED from lex_tsi-ope-220105:</w:t>
      </w:r>
    </w:p>
    <w:p>
      <w:pPr>
        <w:pStyle w:val="Heading2"/>
      </w:pPr>
      <w:r>
        <w:t>ontolex:LexicalConcept entities</w:t>
      </w:r>
      <w:bookmarkStart w:id="0" w:name="Summary_ontolex:LexicalConcept"/>
      <w:r>
        <w:r/>
      </w:r>
      <w:bookmarkEnd w:id="0"/>
    </w:p>
    <w:p>
      <w:pPr>
        <w:pStyle w:val="Heading3"/>
      </w:pPr>
      <w:r>
        <w:t>159 ontolex:LexicalConcept in lex_tsi-ope-230928:</w:t>
      </w:r>
    </w:p>
    <w:p>
      <w:pPr>
        <w:pStyle w:val="Heading3"/>
      </w:pPr>
      <w:r>
        <w:t>85 ontolex:LexicalConcept NEW from lex_tsi-ope-220105:</w:t>
      </w:r>
    </w:p>
    <w:p>
      <w:r>
        <w:t>ACKNOWLEDGEMENT_lexConcept, APPLICABLE--SPEED--LIMIT--IN--SR_lexConcept, AUTHORISATION--FOR--ERTMS--TRAIN--MOVEMENT_lexConcept, AUTOMATED--TRAIN--OPERATION_lexConcept, AUTOMATIC--DRIVING--MODE_lexConcept, BALISE--TRANSMISSION--MODULE_lexConcept, BIG--METAL--MASS_lexConcept, BORDER--CROSSING_lexConcept, COMBINED--TRANSPORT--TRAIN_lexConcept, COMBINED--TRANSPORT_lexConcept, COMMISSION--REGULATION--EU--2016_919--OF--27--MAY--2016--ON--THE--TECHNICAL--SPECIFICATION--FOR--INTEROPERABILITY--RELATING--TO--THE--%27CONTROL-COMMAND--AND--SIGNALLING_--SUBSYSTEMS--OF--THE--RAIL--SYSTEM--IN--THE--EUROPEAN--UNION_lexConcept, COMMISSION--REGULATION--EU--NO--1299_2014--OF--18--NOVEMBER--2014--ON--THE--TECHNICAL--SPECIFICATIONS--FOR--INTEROPERABILITY--RELATING--TO--THE--%27INFRASTRUCTURE_--SUBSYSTEM--OF--THE--RAIL--SYSTEM--IN--THE--EUROPEAN--UNION_lexConcept, COMMISSION--REGULATION--EU--NO--1300_2014--OF--18--NOVEMBER--2014--ON--THE--TECHNICAL--SPECIFICATIONS--FOR--INTEROPERABILITY--RELATING--TO--ACCESSIBILITY--OF--THE--UNION_S--RAIL--SYSTEM--FOR--PERSONS--WITH--DISABILITIES--AND--PERSONS--WITH--REDUCED--MOBILITY_lexConcept, COMMISSION--REGULATION--EU--NO--1301_2014--OF--18--NOVEMBER--2014--ON--THE--TECHNICAL--SPECIFICATIONS--FOR--INTEROPERABILITY--RELATING--TO--THE--%27ENERGY_--SUBSYSTEM--OF--THE--RAIL--SYSTEM--IN--THE--UNION_lexConcept, COMMISSION--REGULATION--EU--NO--1302_2014--OF--18--NOVEMBER--2014--CONCERNING--A--TECHNICAL--SPECIFICATION--FOR--INTEROPERABILITY--RELATING--TO--THE--%27ROLLING--STOCK------LOCOMOTIVES--AND--PASSENGER--ROLLING--STOCK_--SUBSYSTEM--OF--THE--RAIL--SYSTEM--IN--THE--EUROPEAN--UNION_lexConcept, COMMISSION--REGULATION--EU--NO--1303_2014--OF--18--NOVEMBER--2014--CONCERNING--THE--TECHNICAL--SPECIFICATION--FOR--INTEROPERABILITY--RELATING--TO--%27SAFETY--IN--RAILWAY--TUNNELS_--OF--THE--RAIL--SYSTEM--OF--THE--EUROPEAN--UNION_lexConcept, COMMISSION--REGULATION--EU--NO--1304_2014--OF--26--NOVEMBER--2014--ON--THE--TECHNICAL--SPECIFICATION--FOR--INTEROPERABILITY--RELATING--TO--THE--SUBSYSTEM--%27ROLLING--STOCK------NOISE_--AMENDING--DECISION--2008_232_EC--AND--REPEALING--DECISION--2011_229_EU_lexConcept, COMMISSION--REGULATION--EU--NO--321_2013--OF--13--MARCH--2013--CONCERNING--THE--TECHNICAL--SPECIFICATION--FOR--INTEROPERABILITY--RELATING--TO--THE--SUBSYSTEM--%27ROLLING--STOCK------FREIGHT--WAGONS_--OF--THE--RAIL--SYSTEM--IN--THE--EUROPEAN--UNION--AND--REPEALING--DECISION--2006_861_EC_lexConcept, DE-REGISTRATION_lexConcept, DESPATCH--%3D--DISPATCH_lexConcept, DRIVER--ADVISORY--SYSTEM_lexConcept, DRIVER--MACHINE--INTERFACE--DMI_lexConcept, EMERGENCY--PROPELLING--AREA_lexConcept, EMERGENCY--STOP--ORDER_lexConcept, END--OF--AUTHORITY_lexConcept, ETCS--LOCATION--MARKER_lexConcept, ETCS--ON-BOARD_lexConcept, ETCS--OPERATIONAL--TRAIN--CATEGORY_lexConcept, ETCS--STOP--MARKER_lexConcept, EUROPEAN--COMMITTEE--FOR--STANDARDISATION--COMITE--EUROPEEN--DE--NORMALISATION_lexConcept, FULL--SUPERVISION--MODE_lexConcept, FUNCTIONAL--NUMBER--GSM-R_lexConcept, GLOBAL--SYSTEM--FOR--MOBILE--COMMUNICATION-----RAILWAY_lexConcept, GLOBAL--SYSTEM--FOR--MOBILE--COMMUNICATIONS------RAIL_lexConcept, GOODS--TRAIN--BRAKING--MODE_lexConcept, GSM-R--MODE_lexConcept, GSM-R--NETWORK--MARKER_lexConcept, GSM-R--NETWORK_lexConcept, GSM-R--ON-BOARD_lexConcept, INTERMODAL--LOADING--UNIT_lexConcept, LIMITED--SUPERVISION--MODE_lexConcept, MAXIMUM--SPEED--FOR--RV_lexConcept, MAXIMUM--SPEED--FOR--SR_lexConcept, MOVEMENT--AUTHORITY--MA_lexConcept, MOVEMENT--AUTHORITY_lexConcept, NATIONAL--SYSTEM_lexConcept, NATIONAL--TRAIN--CONTROL--SYSTEM_lexConcept, NON-LEADING--MODE_lexConcept, NON-STOPPING--AREA_lexConcept, ON--SIGHT--MODE_lexConcept, OVERRIDE--EOA--SPEED_lexConcept, PASSENGER--TRAIN--BRAKING--MODE_lexConcept, PERMITTED--SPEED_lexConcept, PROCEED--ASPECT_lexConcept, PROPELLING_lexConcept, RADIO--BLOCK--CENTRE--RBC_lexConcept, RADIO--BLOCK--CENTRE_lexConcept, RADIO--COMMUNICATION_lexConcept, RADIO--EMERGENCY--CALL_lexConcept, RADIO--HOLE_lexConcept, REGISTRATION_lexConcept, RELEASE--SPEED_lexConcept, REVERSING--MODE_lexConcept, REVOCATION--OF--MA_lexConcept, ROUTE--BOOK_lexConcept, SAFETY--INTEGRITY--LEVEL_lexConcept, SECURING_lexConcept, SHUNTING--COMPOSITION_lexConcept, SHUNTING--MODE_lexConcept, SHUNTING--MOVEMENT_lexConcept, SLEEPING--MODE_lexConcept, SPECIFIC--TRANSMISSION--MODULE_lexConcept, STAFF--RESPONSIBLE--MODE_lexConcept, TANDEM_lexConcept, TEMPORARY--SPEED--RESTRICTION_lexConcept, TEXT--MESSAGE_lexConcept, TRAIN--COMPOSITION_lexConcept, TRAIN--DATA_lexConcept, TRAIN--INTEGRITY--MONITORING--SYSTEM_lexConcept, TRAIN--PREPARER_lexConcept, TRANSITION--POINT_lexConcept, TRANSITION_lexConcept, TRIP_lexConcept, UNFITTED--MODE_lexConcept, VIRTUAL--BALISE--COVER_lexConcept</w:t>
      </w:r>
    </w:p>
    <w:p>
      <w:pPr>
        <w:pStyle w:val="Heading3"/>
      </w:pPr>
      <w:r>
        <w:t>8 ontolex:LexicalConcept REMOVED from lex_tsi-ope-220105:</w:t>
      </w:r>
    </w:p>
    <w:p>
      <w:r>
        <w:t>DESPATCH_lexConcept, EUROPEAN--COMMITTEE--FOR--STANDARDISATION--COMIT%C3%89--EUROP%C3%89EN--DE--NORMALISATION_lexConcept, GLOBAL--SYSTEM--FOR--MOBILE--COMMUNICATIONS--%E2%80%94--RAIL_lexConcept, LOCOMOTIVES--AND--PASSENGER--ROLLING--STOCK_lexConcept, NOISE_lexConcept, PERSONS--WITH--REDUCED--MOBILITY_lexConcept, SAFETY--IN--RAILWAY--TUNNELS_lexConcept, WAGON_lexConcept</w:t>
      </w:r>
    </w:p>
    <w:p>
      <w:pPr>
        <w:pStyle w:val="Heading3"/>
      </w:pPr>
      <w:r>
        <w:t>8 ontolex:LexicalConcept MODIFIED from lex_tsi-ope-220105:</w:t>
      </w:r>
    </w:p>
    <w:p>
      <w:r>
        <w:t>CONTROL-COMMAND--AND--SIGNALLING_lexConcept, END--OF--AUTHORITY--PASSED--WITHOUT--PERMISSION_lexConcept, ENERGY_lexConcept, INFRASTRUCTURE_lexConcept, SAFETY-CRITICAL--TASK_lexConcept, SIGNALLER_lexConcept, TRAIN--PREPARATION_lexConcept, TRAIN_lexConcept</w:t>
      </w:r>
    </w:p>
    <w:p>
      <w:pPr>
        <w:pStyle w:val="Heading1"/>
      </w:pPr>
      <w:r>
        <w:t>Modified Entities</w:t>
      </w:r>
    </w:p>
    <w:p>
      <w:pPr>
        <w:pStyle w:val="Heading2"/>
      </w:pPr>
      <w:r>
        <w:t>lexinfo:AbbreviatedForm entities</w:t>
      </w:r>
      <w:bookmarkStart w:id="0" w:name="Details_lexinfo:AbbreviatedForm"/>
      <w:r>
        <w:r/>
      </w:r>
      <w:bookmarkEnd w:id="0"/>
    </w:p>
    <w:p>
      <w:pPr>
        <w:pStyle w:val="Heading3"/>
      </w:pPr>
      <w:r>
        <w:t>ontorail:lexinfo:AbbreviatedForm 1 cosmetic changes have been skipped</w:t>
      </w:r>
    </w:p>
    <w:p>
      <w:pPr>
        <w:pStyle w:val="Heading3"/>
      </w:pPr>
      <w:r>
        <w:t>ontorail:lexinfo:AbbreviatedForm lex_tsi-ope-230928:CCS modifications from lex_tsi-ope-220105:</w:t>
      </w:r>
    </w:p>
    <w:p>
      <w:r>
        <w:t xml:space="preserve">    == ontolex:canonicalForm =&gt; :CONTROL-COMMAND--AND--SIGNALLING_lexForm_2, -- :CONTROL-COMMAND--AND--SIGNALLING_lexForm_3</w:t>
      </w:r>
    </w:p>
    <w:p>
      <w:pPr>
        <w:pStyle w:val="Heading3"/>
      </w:pPr>
      <w:r>
        <w:t>ontorail:lexinfo:AbbreviatedForm lex_tsi-ope-230928:ENE modifications from lex_tsi-ope-220105:</w:t>
      </w:r>
    </w:p>
    <w:p>
      <w:r>
        <w:t xml:space="preserve">    == ontolex:canonicalForm =&gt; :ENERGY_lexForm_2, -- :ENERGY_lexForm_3</w:t>
      </w:r>
    </w:p>
    <w:p>
      <w:pPr>
        <w:pStyle w:val="Heading3"/>
      </w:pPr>
      <w:r>
        <w:t>ontorail:lexinfo:AbbreviatedForm lex_tsi-ope-230928:INF modifications from lex_tsi-ope-220105:</w:t>
      </w:r>
    </w:p>
    <w:p>
      <w:r>
        <w:t xml:space="preserve">    == ontolex:canonicalForm =&gt; :INFRASTRUCTURE_lexForm_2, -- :INFRASTRUCTURE_lexForm_3</w:t>
      </w:r>
    </w:p>
    <w:p>
      <w:pPr>
        <w:pStyle w:val="Heading2"/>
      </w:pPr>
      <w:r>
        <w:t>ontolex:LexicalEntry entities</w:t>
      </w:r>
      <w:bookmarkStart w:id="0" w:name="Details_ontolex:LexicalEntry"/>
      <w:r>
        <w:r/>
      </w:r>
      <w:bookmarkEnd w:id="0"/>
    </w:p>
    <w:p>
      <w:pPr>
        <w:pStyle w:val="Heading3"/>
      </w:pPr>
      <w:r>
        <w:t>ontorail:ontolex:LexicalEntry 1 cosmetic changes have been skipped</w:t>
      </w:r>
    </w:p>
    <w:p>
      <w:pPr>
        <w:pStyle w:val="Heading3"/>
      </w:pPr>
      <w:r>
        <w:t>ontorail:ontolex:LexicalEntry lex_tsi-ope-230928:CCS modifications from lex_tsi-ope-220105:</w:t>
      </w:r>
    </w:p>
    <w:p>
      <w:r>
        <w:t xml:space="preserve">    == ontolex:canonicalForm =&gt; :CONTROL-COMMAND--AND--SIGNALLING_lexForm_2, -- :CONTROL-COMMAND--AND--SIGNALLING_lexForm_3</w:t>
      </w:r>
    </w:p>
    <w:p>
      <w:pPr>
        <w:pStyle w:val="Heading3"/>
      </w:pPr>
      <w:r>
        <w:t>ontorail:ontolex:LexicalEntry lex_tsi-ope-230928:DMI modifications from lex_tsi-ope-220105:</w:t>
      </w:r>
    </w:p>
    <w:p>
      <w:r>
        <w:t xml:space="preserve">    == ontolex:canonicalForm =&gt; :DRIVER--MACHINE--INTERFACE_lexForm_2, ++ :DRIVER--MACHINE--INTERFACE_lexForm_3</w:t>
      </w:r>
    </w:p>
    <w:p>
      <w:pPr>
        <w:pStyle w:val="Heading3"/>
      </w:pPr>
      <w:r>
        <w:t>ontorail:ontolex:LexicalEntry lex_tsi-ope-230928:ENE modifications from lex_tsi-ope-220105:</w:t>
      </w:r>
    </w:p>
    <w:p>
      <w:r>
        <w:t xml:space="preserve">    == ontolex:canonicalForm =&gt; :ENERGY_lexForm_2, -- :ENERGY_lexForm_3</w:t>
      </w:r>
    </w:p>
    <w:p>
      <w:pPr>
        <w:pStyle w:val="Heading3"/>
      </w:pPr>
      <w:r>
        <w:t>ontorail:ontolex:LexicalEntry lex_tsi-ope-230928:ERTMS modifications from lex_tsi-ope-220105:</w:t>
      </w:r>
    </w:p>
    <w:p>
      <w:r>
        <w:t xml:space="preserve">    == ontolex:canonicalForm =&gt; :EUROPEAN--RAIL--TRAFFIC--MANAGEMENT--SYSTEM_lexForm_2, ++ :EUROPEAN--RAIL--TRAFFIC--MANAGEMENT--SYSTEM_lexForm_3</w:t>
      </w:r>
    </w:p>
    <w:p>
      <w:pPr>
        <w:pStyle w:val="Heading3"/>
      </w:pPr>
      <w:r>
        <w:t>ontorail:ontolex:LexicalEntry lex_tsi-ope-230928:ETCS modifications from lex_tsi-ope-220105:</w:t>
      </w:r>
    </w:p>
    <w:p>
      <w:r>
        <w:t xml:space="preserve">    == ontolex:canonicalForm =&gt; :EUROPEAN--TRAIN--CONTROL--SYSTEM_lexForm_2, ++ :EUROPEAN--TRAIN--CONTROL--SYSTEM_lexForm_3</w:t>
      </w:r>
    </w:p>
    <w:p>
      <w:pPr>
        <w:pStyle w:val="Heading3"/>
      </w:pPr>
      <w:r>
        <w:t>ontorail:ontolex:LexicalEntry lex_tsi-ope-230928:IM modifications from lex_tsi-ope-220105:</w:t>
      </w:r>
    </w:p>
    <w:p>
      <w:r>
        <w:t xml:space="preserve">    == ontolex:canonicalForm =&gt; :INFRASTRUCTURE--MANAGER_lexForm_2, ++ :INFRASTRUCTURE--MANAGER_lexForm_3</w:t>
      </w:r>
    </w:p>
    <w:p>
      <w:pPr>
        <w:pStyle w:val="Heading3"/>
      </w:pPr>
      <w:r>
        <w:t>ontorail:ontolex:LexicalEntry lex_tsi-ope-230928:INF modifications from lex_tsi-ope-220105:</w:t>
      </w:r>
    </w:p>
    <w:p>
      <w:r>
        <w:t xml:space="preserve">    == ontolex:canonicalForm =&gt; :INFRASTRUCTURE_lexForm_2, -- :INFRASTRUCTURE_lexForm_3</w:t>
      </w:r>
    </w:p>
    <w:p>
      <w:pPr>
        <w:pStyle w:val="Heading3"/>
      </w:pPr>
      <w:r>
        <w:t>ontorail:ontolex:LexicalEntry lex_tsi-ope-230928:RU modifications from lex_tsi-ope-220105:</w:t>
      </w:r>
    </w:p>
    <w:p>
      <w:r>
        <w:t xml:space="preserve">    == ontolex:canonicalForm =&gt; :RAILWAY--UNDERTAKING_lexForm_2, ++ :RAILWAY--UNDERTAKING_lexForm_3</w:t>
      </w:r>
    </w:p>
    <w:p>
      <w:pPr>
        <w:pStyle w:val="Heading2"/>
      </w:pPr>
      <w:r>
        <w:t>ontolex:Form entities</w:t>
      </w:r>
      <w:bookmarkStart w:id="0" w:name="Details_ontolex:Form"/>
      <w:r>
        <w:r/>
      </w:r>
      <w:bookmarkEnd w:id="0"/>
    </w:p>
    <w:p>
      <w:pPr>
        <w:pStyle w:val="Heading3"/>
      </w:pPr>
      <w:r>
        <w:t>ontorail:ontolex:Form 1 cosmetic changes have been skipped</w:t>
      </w:r>
    </w:p>
    <w:p>
      <w:pPr>
        <w:pStyle w:val="Heading2"/>
      </w:pPr>
      <w:r>
        <w:t>ontolex:LexicalSense entities</w:t>
      </w:r>
      <w:bookmarkStart w:id="0" w:name="Details_ontolex:LexicalSense"/>
      <w:r>
        <w:r/>
      </w:r>
      <w:bookmarkEnd w:id="0"/>
    </w:p>
    <w:p>
      <w:r>
        <w:t xml:space="preserve"> ➱ No modification occured in this type of Entities</w:t>
      </w:r>
    </w:p>
    <w:p>
      <w:pPr>
        <w:pStyle w:val="Heading2"/>
      </w:pPr>
      <w:r>
        <w:t>ontolex:LexicalConcept entities</w:t>
      </w:r>
      <w:bookmarkStart w:id="0" w:name="Details_ontolex:LexicalConcept"/>
      <w:r>
        <w:r/>
      </w:r>
      <w:bookmarkEnd w:id="0"/>
    </w:p>
    <w:p>
      <w:pPr>
        <w:pStyle w:val="Heading3"/>
      </w:pPr>
      <w:r>
        <w:t>ontorail:ontolex:LexicalConcept 0 cosmetic changes have been skipped</w:t>
      </w:r>
    </w:p>
    <w:p>
      <w:pPr>
        <w:pStyle w:val="Heading3"/>
      </w:pPr>
      <w:r>
        <w:t>ontorail:ontolex:LexicalConcept lex_tsi-ope-230928:CONTROL-COMMAND--AND--SIGNALLING_lexConcept modifications from lex_tsi-ope-220105:</w:t>
      </w:r>
    </w:p>
    <w:p>
      <w:r>
        <w:t xml:space="preserve">    == skos:definition =&gt; ++ "implicit-from-entry-label: Control-Command and Signalling", -- "Commission Regulation (EU) 2016/919 of 27 May 2016 on the technical specification for interoperability relating to the ‘control-command and signalling’ subsystems of the rail system in the European Union"</w:t>
      </w:r>
    </w:p>
    <w:p>
      <w:pPr>
        <w:pStyle w:val="Heading3"/>
      </w:pPr>
      <w:r>
        <w:t>ontorail:ontolex:LexicalConcept lex_tsi-ope-230928:END--OF--AUTHORITY--PASSED--WITHOUT--PERMISSION_lexConcept modifications from lex_tsi-ope-220105:</w:t>
      </w:r>
    </w:p>
    <w:p>
      <w:r>
        <w:t xml:space="preserve">    == skos:definition =&gt; ++ "An end of authority passed without permission is any occasion when a train proceeds beyond the end of authority in the following circumstances:\n                           — A trackside signal at danger, or an order to STOP where an ATP is not operational,\n                           — The end of a movement authority provided in an ATP,\n                           — A point communicated by verbal or written authorisation laid down in regulations,\n                           — Stop boards,\n                           — Hand signals.\nThis covers movement authority as described in ETCS and authority to move covered by instructions/signalling.\nAny case in which a vehicle without any traction unit attached or a train that is unattended runs away is not included.", -- "An end of authority passed without permission is any occasion when a train proceeds beyond the end of authority in the following circumstances:\n                           — \n\n                                    \n                                    \n                                        \nA trackside signal at danger, or an order to STOP where an ATP is not operational,\n                           — \n\n                                    \n                                    \n                                        \nThe end of a movement authority provided in an ATP,\n                           — \n\n                                    \n                                    \n                                        \nA point communicated by verbal or written authorisation laid down in regulations,\n                           — \n\n                                    \n                                    \n                                        \nStop boards,\n                           — \n\n                                    \n                                    \n                                        \nHand signals.\n                           This covers movement authority as described in ETCS and authority to move covered by instructions/signalling.\n                           Any case in which a vehicle without any traction unit attached or a train that is unattended runs away is not included."</w:t>
      </w:r>
    </w:p>
    <w:p>
      <w:pPr>
        <w:pStyle w:val="Heading3"/>
      </w:pPr>
      <w:r>
        <w:t>ontorail:ontolex:LexicalConcept lex_tsi-ope-230928:ENERGY_lexConcept modifications from lex_tsi-ope-220105:</w:t>
      </w:r>
    </w:p>
    <w:p>
      <w:r>
        <w:t xml:space="preserve">    == skos:definition =&gt; ++ "implicit-from-entry-label: Energy", -- "Commission Regulation (EU) No 1301/2014 of 18 November 2014 on the technical specifications for interoperability relating to the ‘energy’ subsystem of the rail system in the Union"</w:t>
      </w:r>
    </w:p>
    <w:p>
      <w:pPr>
        <w:pStyle w:val="Heading3"/>
      </w:pPr>
      <w:r>
        <w:t>ontorail:ontolex:LexicalConcept lex_tsi-ope-230928:INFRASTRUCTURE_lexConcept modifications from lex_tsi-ope-220105:</w:t>
      </w:r>
    </w:p>
    <w:p>
      <w:r>
        <w:t xml:space="preserve">    == skos:definition =&gt; ++ "implicit-from-entry-label: Infrastructure", -- "Commission Regulation (EU) No 1299/2014 of 18 November 2014 on the technical specifications for interoperability relating to the ‘infrastructure’ subsystem of the rail system in the European Union"</w:t>
      </w:r>
    </w:p>
    <w:p>
      <w:pPr>
        <w:pStyle w:val="Heading3"/>
      </w:pPr>
      <w:r>
        <w:t>ontorail:ontolex:LexicalConcept lex_tsi-ope-230928:SAFETY-CRITICAL--TASK_lexConcept modifications from lex_tsi-ope-220105:</w:t>
      </w:r>
    </w:p>
    <w:p>
      <w:r>
        <w:t xml:space="preserve">    == skos:definition =&gt; ++ "Task, affecting railway safety, performed by staff preparing, operating, controlling or otherwise involved in the movement of trains.", -- "Task performed by staff when they control or affect the movement of a train, which could affect railway safety."</w:t>
      </w:r>
    </w:p>
    <w:p>
      <w:pPr>
        <w:pStyle w:val="Heading3"/>
      </w:pPr>
      <w:r>
        <w:t>ontorail:ontolex:LexicalConcept lex_tsi-ope-230928:SIGNALLER_lexConcept modifications from lex_tsi-ope-220105:</w:t>
      </w:r>
    </w:p>
    <w:p>
      <w:r>
        <w:t xml:space="preserve">    == skos:definition =&gt; ++ "Staff in charge of the route setting of trains /shunting compositions and of issuing instructions to drivers.", -- "Performer in charge of the route setting of trains/shunting movements and of issuing instructions to drivers."</w:t>
      </w:r>
    </w:p>
    <w:p>
      <w:pPr>
        <w:pStyle w:val="Heading3"/>
      </w:pPr>
      <w:r>
        <w:t>ontorail:ontolex:LexicalConcept lex_tsi-ope-230928:TRAIN--PREPARATION_lexConcept modifications from lex_tsi-ope-220105:</w:t>
      </w:r>
    </w:p>
    <w:p>
      <w:r>
        <w:t xml:space="preserve">    == skos:definition =&gt; ++ "Process for ensuring that a train is in a fit condition to enter service, that the train equipment is correctly deployed and the train composition matches the train’s designated route(s). It includes the coupling or decoupling of vehicles, connecting or disconnecting of pipes, services, cabling and the indication of a rear end signal.\nTrain preparation also includes brake configuration setting and the inspections, tests, and checks before departure.\nNote:  The movement to get a vehicle in or out of the train composition is a shunting movement.", -- "Ensuring that a train is in a fit condition to enter service, that the train equipment is correctly deployed and the train composition matches the train's designated route(s). Train preparation also includes technical inspections carried out prior to the train entering service."</w:t>
      </w:r>
    </w:p>
    <w:p>
      <w:pPr>
        <w:pStyle w:val="Heading3"/>
      </w:pPr>
      <w:r>
        <w:t>ontorail:ontolex:LexicalConcept lex_tsi-ope-230928:TRAIN_lexConcept modifications from lex_tsi-ope-220105:</w:t>
      </w:r>
    </w:p>
    <w:p>
      <w:r>
        <w:t xml:space="preserve">    == skos:definition =&gt; ++ "A train is defined as (a) traction unit(s) with or without coupled vehicles with train data available operating between two or more defined points according to an allocated train path and identified by means of a unique train running number.", -- "A train is defined as (a) traction unit(s) with or without coupled railway vehicles with train data available operating between two or more defined points."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